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F93D" w14:textId="017032EF" w:rsidR="002A3849" w:rsidRDefault="002A3849" w:rsidP="00F816FE">
      <w:pPr>
        <w:rPr>
          <w:rFonts w:ascii="Times New Roman" w:hAnsi="Times New Roman" w:cs="Times New Roman"/>
          <w:b/>
        </w:rPr>
      </w:pPr>
    </w:p>
    <w:p w14:paraId="72DD4E48" w14:textId="77777777" w:rsidR="002A3849" w:rsidRDefault="002A3849" w:rsidP="002A3849">
      <w:pPr>
        <w:jc w:val="center"/>
        <w:rPr>
          <w:rFonts w:ascii="Times New Roman" w:hAnsi="Times New Roman" w:cs="Times New Roman"/>
          <w:b/>
        </w:rPr>
      </w:pPr>
    </w:p>
    <w:p w14:paraId="2F11180B" w14:textId="77777777" w:rsidR="008C0935" w:rsidRDefault="00CE41CC" w:rsidP="00CE41CC">
      <w:pPr>
        <w:jc w:val="center"/>
        <w:rPr>
          <w:rFonts w:ascii="Times New Roman" w:hAnsi="Times New Roman" w:cs="Times New Roman"/>
          <w:b/>
        </w:rPr>
      </w:pPr>
      <w:r w:rsidRPr="00353189">
        <w:rPr>
          <w:rFonts w:ascii="Times New Roman" w:hAnsi="Times New Roman" w:cs="Times New Roman"/>
          <w:b/>
        </w:rPr>
        <w:t>Small Business Administration</w:t>
      </w:r>
      <w:r w:rsidRPr="00353189">
        <w:rPr>
          <w:rFonts w:ascii="Times New Roman" w:hAnsi="Times New Roman" w:cs="Times New Roman"/>
          <w:b/>
        </w:rPr>
        <w:br/>
        <w:t>Paycheck Protection Program (“PPP”)</w:t>
      </w:r>
      <w:r w:rsidRPr="00353189">
        <w:rPr>
          <w:rFonts w:ascii="Times New Roman" w:hAnsi="Times New Roman" w:cs="Times New Roman"/>
          <w:b/>
        </w:rPr>
        <w:br/>
      </w:r>
      <w:r w:rsidR="00353189" w:rsidRPr="00353189">
        <w:rPr>
          <w:rFonts w:ascii="Times New Roman" w:hAnsi="Times New Roman" w:cs="Times New Roman"/>
          <w:b/>
        </w:rPr>
        <w:t>Supporting</w:t>
      </w:r>
      <w:r w:rsidRPr="00353189">
        <w:rPr>
          <w:rFonts w:ascii="Times New Roman" w:hAnsi="Times New Roman" w:cs="Times New Roman"/>
          <w:b/>
        </w:rPr>
        <w:t xml:space="preserve"> Document Checklist</w:t>
      </w:r>
    </w:p>
    <w:p w14:paraId="3DD42973" w14:textId="77777777" w:rsidR="00476F93" w:rsidRPr="00353189" w:rsidRDefault="00476F93" w:rsidP="00CE41CC">
      <w:pPr>
        <w:jc w:val="center"/>
        <w:rPr>
          <w:rFonts w:ascii="Times New Roman" w:hAnsi="Times New Roman" w:cs="Times New Roman"/>
          <w:b/>
        </w:rPr>
      </w:pPr>
    </w:p>
    <w:p w14:paraId="0F46F73F" w14:textId="77777777" w:rsidR="00CE41CC" w:rsidRPr="00353189" w:rsidRDefault="00CE41CC" w:rsidP="00CE41CC">
      <w:pPr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 xml:space="preserve">To </w:t>
      </w:r>
      <w:r w:rsidR="00A05136">
        <w:rPr>
          <w:rFonts w:ascii="Times New Roman" w:hAnsi="Times New Roman" w:cs="Times New Roman"/>
        </w:rPr>
        <w:t xml:space="preserve">help </w:t>
      </w:r>
      <w:r w:rsidRPr="00353189">
        <w:rPr>
          <w:rFonts w:ascii="Times New Roman" w:hAnsi="Times New Roman" w:cs="Times New Roman"/>
        </w:rPr>
        <w:t>ensure timely processi</w:t>
      </w:r>
      <w:r w:rsidR="00DD6D88">
        <w:rPr>
          <w:rFonts w:ascii="Times New Roman" w:hAnsi="Times New Roman" w:cs="Times New Roman"/>
        </w:rPr>
        <w:t>ng</w:t>
      </w:r>
      <w:r w:rsidRPr="00353189">
        <w:rPr>
          <w:rFonts w:ascii="Times New Roman" w:hAnsi="Times New Roman" w:cs="Times New Roman"/>
        </w:rPr>
        <w:t xml:space="preserve"> of your PPP loan, please provide the following documents: </w:t>
      </w:r>
    </w:p>
    <w:p w14:paraId="3087F6E4" w14:textId="77777777" w:rsidR="00CE41CC" w:rsidRPr="00353189" w:rsidRDefault="00CE41CC" w:rsidP="00AC04BC">
      <w:pPr>
        <w:ind w:left="144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  <w:t xml:space="preserve">Completed Paycheck Protection Program Application Form, including initialing and signing where indicated. </w:t>
      </w:r>
    </w:p>
    <w:p w14:paraId="6B175BD9" w14:textId="77777777" w:rsidR="00CE41CC" w:rsidRPr="00353189" w:rsidRDefault="00CE41CC" w:rsidP="00AC04BC">
      <w:pPr>
        <w:ind w:left="144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 w:rsidR="00353189">
        <w:rPr>
          <w:rFonts w:ascii="Times New Roman" w:hAnsi="Times New Roman" w:cs="Times New Roman"/>
        </w:rPr>
        <w:t xml:space="preserve">Payroll Costs </w:t>
      </w:r>
      <w:r w:rsidRPr="00353189">
        <w:rPr>
          <w:rFonts w:ascii="Times New Roman" w:hAnsi="Times New Roman" w:cs="Times New Roman"/>
        </w:rPr>
        <w:t>Supporting Documentation</w:t>
      </w:r>
    </w:p>
    <w:p w14:paraId="7A2B778F" w14:textId="77777777" w:rsidR="00CE41CC" w:rsidRPr="00D94226" w:rsidRDefault="006E3EA7" w:rsidP="00AC04BC">
      <w:pPr>
        <w:ind w:left="2520" w:hanging="720"/>
        <w:jc w:val="both"/>
        <w:rPr>
          <w:rFonts w:ascii="Times New Roman" w:hAnsi="Times New Roman" w:cs="Times New Roman"/>
          <w:b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 w:rsidR="00CE41CC" w:rsidRPr="00353189">
        <w:rPr>
          <w:rFonts w:ascii="Times New Roman" w:hAnsi="Times New Roman" w:cs="Times New Roman"/>
        </w:rPr>
        <w:t>Payroll reports f</w:t>
      </w:r>
      <w:r w:rsidR="00D94226">
        <w:rPr>
          <w:rFonts w:ascii="Times New Roman" w:hAnsi="Times New Roman" w:cs="Times New Roman"/>
        </w:rPr>
        <w:t>rom</w:t>
      </w:r>
      <w:r w:rsidR="00C04CB2">
        <w:rPr>
          <w:rFonts w:ascii="Times New Roman" w:hAnsi="Times New Roman" w:cs="Times New Roman"/>
        </w:rPr>
        <w:t xml:space="preserve"> </w:t>
      </w:r>
      <w:r w:rsidR="00D94226">
        <w:rPr>
          <w:rFonts w:ascii="Times New Roman" w:hAnsi="Times New Roman" w:cs="Times New Roman"/>
        </w:rPr>
        <w:t>January 1, 2019</w:t>
      </w:r>
      <w:r w:rsidR="00D94226" w:rsidRPr="00353189">
        <w:rPr>
          <w:rFonts w:ascii="Times New Roman" w:hAnsi="Times New Roman" w:cs="Times New Roman"/>
        </w:rPr>
        <w:t xml:space="preserve"> </w:t>
      </w:r>
      <w:r w:rsidR="00D94226">
        <w:rPr>
          <w:rFonts w:ascii="Times New Roman" w:hAnsi="Times New Roman" w:cs="Times New Roman"/>
        </w:rPr>
        <w:t xml:space="preserve">and </w:t>
      </w:r>
      <w:r w:rsidR="00D94226" w:rsidRPr="00353189">
        <w:rPr>
          <w:rFonts w:ascii="Times New Roman" w:hAnsi="Times New Roman" w:cs="Times New Roman"/>
        </w:rPr>
        <w:t>ending on your most recent payroll date</w:t>
      </w:r>
      <w:r w:rsidR="00CE41CC" w:rsidRPr="00353189">
        <w:rPr>
          <w:rFonts w:ascii="Times New Roman" w:hAnsi="Times New Roman" w:cs="Times New Roman"/>
        </w:rPr>
        <w:t>.  The payroll reports should include the following information</w:t>
      </w:r>
      <w:r w:rsidR="00F74FB8">
        <w:rPr>
          <w:rFonts w:ascii="Times New Roman" w:hAnsi="Times New Roman" w:cs="Times New Roman"/>
        </w:rPr>
        <w:t xml:space="preserve"> for each W-2 officer or employee</w:t>
      </w:r>
      <w:r w:rsidR="00CE41CC" w:rsidRPr="00353189">
        <w:rPr>
          <w:rFonts w:ascii="Times New Roman" w:hAnsi="Times New Roman" w:cs="Times New Roman"/>
        </w:rPr>
        <w:t xml:space="preserve">: </w:t>
      </w:r>
    </w:p>
    <w:p w14:paraId="7096A028" w14:textId="77777777" w:rsidR="00C04CB2" w:rsidRDefault="00AC04BC" w:rsidP="00AC04BC">
      <w:pPr>
        <w:ind w:left="351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ab/>
        <w:t xml:space="preserve">Gross wages </w:t>
      </w:r>
      <w:r w:rsidR="00CE41CC" w:rsidRPr="00353189">
        <w:rPr>
          <w:rFonts w:ascii="Times New Roman" w:hAnsi="Times New Roman" w:cs="Times New Roman"/>
        </w:rPr>
        <w:t>(including salary, commissions and tips)</w:t>
      </w:r>
    </w:p>
    <w:p w14:paraId="5D8B1E6F" w14:textId="77777777" w:rsidR="00C04CB2" w:rsidRDefault="00C04CB2" w:rsidP="00AC04BC">
      <w:pPr>
        <w:ind w:left="351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 w:rsidR="00CE41CC" w:rsidRPr="00353189">
        <w:rPr>
          <w:rFonts w:ascii="Times New Roman" w:hAnsi="Times New Roman" w:cs="Times New Roman"/>
        </w:rPr>
        <w:t xml:space="preserve">Paid time off </w:t>
      </w:r>
    </w:p>
    <w:p w14:paraId="3D1B6490" w14:textId="77777777" w:rsidR="00C04CB2" w:rsidRDefault="00C04CB2" w:rsidP="00AC04BC">
      <w:pPr>
        <w:ind w:left="351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 w:rsidR="00CE41CC" w:rsidRPr="00353189">
        <w:rPr>
          <w:rFonts w:ascii="Times New Roman" w:hAnsi="Times New Roman" w:cs="Times New Roman"/>
        </w:rPr>
        <w:t xml:space="preserve">Vacation pay </w:t>
      </w: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 w:rsidR="00CE41CC" w:rsidRPr="00353189">
        <w:rPr>
          <w:rFonts w:ascii="Times New Roman" w:hAnsi="Times New Roman" w:cs="Times New Roman"/>
        </w:rPr>
        <w:t xml:space="preserve">Family medical leave </w:t>
      </w:r>
    </w:p>
    <w:p w14:paraId="5EEDB2CA" w14:textId="77777777" w:rsidR="00CE41CC" w:rsidRPr="00353189" w:rsidRDefault="00C04CB2" w:rsidP="00AC04BC">
      <w:pPr>
        <w:ind w:left="351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 w:rsidR="00CE41CC" w:rsidRPr="00353189">
        <w:rPr>
          <w:rFonts w:ascii="Times New Roman" w:hAnsi="Times New Roman" w:cs="Times New Roman"/>
        </w:rPr>
        <w:t xml:space="preserve">State and local taxes </w:t>
      </w:r>
    </w:p>
    <w:p w14:paraId="5FF0DE5A" w14:textId="77777777" w:rsidR="00E332F0" w:rsidRPr="00353189" w:rsidRDefault="00CE41CC" w:rsidP="00AC04BC">
      <w:pPr>
        <w:ind w:left="252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 w:rsidR="00F74FB8">
        <w:rPr>
          <w:rFonts w:ascii="Times New Roman" w:hAnsi="Times New Roman" w:cs="Times New Roman"/>
        </w:rPr>
        <w:t>D</w:t>
      </w:r>
      <w:r w:rsidRPr="00353189">
        <w:rPr>
          <w:rFonts w:ascii="Times New Roman" w:hAnsi="Times New Roman" w:cs="Times New Roman"/>
        </w:rPr>
        <w:t xml:space="preserve">ocumentation showing the total </w:t>
      </w:r>
      <w:r w:rsidR="00E332F0" w:rsidRPr="00353189">
        <w:rPr>
          <w:rFonts w:ascii="Times New Roman" w:hAnsi="Times New Roman" w:cs="Times New Roman"/>
        </w:rPr>
        <w:t xml:space="preserve">amount of </w:t>
      </w:r>
      <w:r w:rsidRPr="00353189">
        <w:rPr>
          <w:rFonts w:ascii="Times New Roman" w:hAnsi="Times New Roman" w:cs="Times New Roman"/>
        </w:rPr>
        <w:t xml:space="preserve">premiums and costs paid for group </w:t>
      </w:r>
      <w:r w:rsidR="00E332F0" w:rsidRPr="00353189">
        <w:rPr>
          <w:rFonts w:ascii="Times New Roman" w:hAnsi="Times New Roman" w:cs="Times New Roman"/>
        </w:rPr>
        <w:t xml:space="preserve">health care benefits </w:t>
      </w:r>
      <w:r w:rsidR="00AC04BC" w:rsidRPr="00353189">
        <w:rPr>
          <w:rFonts w:ascii="Times New Roman" w:hAnsi="Times New Roman" w:cs="Times New Roman"/>
        </w:rPr>
        <w:t>f</w:t>
      </w:r>
      <w:r w:rsidR="00AC04BC">
        <w:rPr>
          <w:rFonts w:ascii="Times New Roman" w:hAnsi="Times New Roman" w:cs="Times New Roman"/>
        </w:rPr>
        <w:t>rom January 1, 2019</w:t>
      </w:r>
      <w:r w:rsidR="00AC04BC" w:rsidRPr="00353189">
        <w:rPr>
          <w:rFonts w:ascii="Times New Roman" w:hAnsi="Times New Roman" w:cs="Times New Roman"/>
        </w:rPr>
        <w:t xml:space="preserve"> </w:t>
      </w:r>
      <w:r w:rsidR="00AC04BC">
        <w:rPr>
          <w:rFonts w:ascii="Times New Roman" w:hAnsi="Times New Roman" w:cs="Times New Roman"/>
        </w:rPr>
        <w:t xml:space="preserve">and </w:t>
      </w:r>
      <w:r w:rsidR="00AC04BC" w:rsidRPr="00353189">
        <w:rPr>
          <w:rFonts w:ascii="Times New Roman" w:hAnsi="Times New Roman" w:cs="Times New Roman"/>
        </w:rPr>
        <w:t>ending on your most recent payroll date</w:t>
      </w:r>
      <w:r w:rsidR="00E332F0" w:rsidRPr="00353189">
        <w:rPr>
          <w:rFonts w:ascii="Times New Roman" w:hAnsi="Times New Roman" w:cs="Times New Roman"/>
        </w:rPr>
        <w:t>.</w:t>
      </w:r>
      <w:r w:rsidR="00C04CB2">
        <w:rPr>
          <w:rFonts w:ascii="Times New Roman" w:hAnsi="Times New Roman" w:cs="Times New Roman"/>
        </w:rPr>
        <w:t xml:space="preserve"> </w:t>
      </w:r>
    </w:p>
    <w:p w14:paraId="368EFCE9" w14:textId="77777777" w:rsidR="00CE41CC" w:rsidRPr="00353189" w:rsidRDefault="00E332F0" w:rsidP="00AC04BC">
      <w:pPr>
        <w:ind w:left="252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 w:rsidR="00F74FB8">
        <w:rPr>
          <w:rFonts w:ascii="Times New Roman" w:hAnsi="Times New Roman" w:cs="Times New Roman"/>
        </w:rPr>
        <w:t>D</w:t>
      </w:r>
      <w:r w:rsidRPr="00353189">
        <w:rPr>
          <w:rFonts w:ascii="Times New Roman" w:hAnsi="Times New Roman" w:cs="Times New Roman"/>
        </w:rPr>
        <w:t xml:space="preserve">ocumentation showing the total amount of retirement plan funding </w:t>
      </w:r>
      <w:r w:rsidRPr="00353189">
        <w:rPr>
          <w:rFonts w:ascii="Times New Roman" w:hAnsi="Times New Roman" w:cs="Times New Roman"/>
          <w:u w:val="single"/>
        </w:rPr>
        <w:t>paid by the company</w:t>
      </w:r>
      <w:r w:rsidRPr="00353189">
        <w:rPr>
          <w:rFonts w:ascii="Times New Roman" w:hAnsi="Times New Roman" w:cs="Times New Roman"/>
        </w:rPr>
        <w:t xml:space="preserve"> </w:t>
      </w:r>
      <w:r w:rsidR="00D94226" w:rsidRPr="00353189">
        <w:rPr>
          <w:rFonts w:ascii="Times New Roman" w:hAnsi="Times New Roman" w:cs="Times New Roman"/>
        </w:rPr>
        <w:t xml:space="preserve">during the period </w:t>
      </w:r>
      <w:r w:rsidR="00AC04BC" w:rsidRPr="00353189">
        <w:rPr>
          <w:rFonts w:ascii="Times New Roman" w:hAnsi="Times New Roman" w:cs="Times New Roman"/>
        </w:rPr>
        <w:t>f</w:t>
      </w:r>
      <w:r w:rsidR="00AC04BC">
        <w:rPr>
          <w:rFonts w:ascii="Times New Roman" w:hAnsi="Times New Roman" w:cs="Times New Roman"/>
        </w:rPr>
        <w:t>rom January 1, 2019</w:t>
      </w:r>
      <w:r w:rsidR="00AC04BC" w:rsidRPr="00353189">
        <w:rPr>
          <w:rFonts w:ascii="Times New Roman" w:hAnsi="Times New Roman" w:cs="Times New Roman"/>
        </w:rPr>
        <w:t xml:space="preserve"> </w:t>
      </w:r>
      <w:r w:rsidR="00AC04BC">
        <w:rPr>
          <w:rFonts w:ascii="Times New Roman" w:hAnsi="Times New Roman" w:cs="Times New Roman"/>
        </w:rPr>
        <w:t xml:space="preserve">and </w:t>
      </w:r>
      <w:r w:rsidR="00AC04BC" w:rsidRPr="00353189">
        <w:rPr>
          <w:rFonts w:ascii="Times New Roman" w:hAnsi="Times New Roman" w:cs="Times New Roman"/>
        </w:rPr>
        <w:t>ending on your most recent payroll date</w:t>
      </w:r>
      <w:r w:rsidR="006E3EA7" w:rsidRPr="00353189">
        <w:rPr>
          <w:rFonts w:ascii="Times New Roman" w:hAnsi="Times New Roman" w:cs="Times New Roman"/>
        </w:rPr>
        <w:t>, including under 401K plans, Simple IRAs, SEP IRAs and other retirement plans.</w:t>
      </w:r>
    </w:p>
    <w:p w14:paraId="268944CC" w14:textId="77777777" w:rsidR="00353189" w:rsidRDefault="006E3EA7" w:rsidP="00AC04BC">
      <w:pPr>
        <w:ind w:left="252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  <w:t>2019 IRS Quarterly Payroll Tax Reports (form 940, 941 or 944</w:t>
      </w:r>
      <w:r w:rsidR="00F74FB8">
        <w:rPr>
          <w:rFonts w:ascii="Times New Roman" w:hAnsi="Times New Roman" w:cs="Times New Roman"/>
        </w:rPr>
        <w:t>)</w:t>
      </w:r>
      <w:r w:rsidRPr="00353189">
        <w:rPr>
          <w:rFonts w:ascii="Times New Roman" w:hAnsi="Times New Roman" w:cs="Times New Roman"/>
        </w:rPr>
        <w:t>, as applicable.</w:t>
      </w:r>
      <w:r w:rsidR="00353189" w:rsidRPr="00353189">
        <w:rPr>
          <w:rFonts w:ascii="Times New Roman" w:hAnsi="Times New Roman" w:cs="Times New Roman"/>
        </w:rPr>
        <w:t xml:space="preserve"> </w:t>
      </w:r>
    </w:p>
    <w:p w14:paraId="7B210AE4" w14:textId="77777777" w:rsidR="00C04CB2" w:rsidRDefault="00C04CB2" w:rsidP="00AC04BC">
      <w:pPr>
        <w:ind w:left="2520" w:hanging="720"/>
        <w:jc w:val="both"/>
        <w:rPr>
          <w:rFonts w:ascii="Times New Roman" w:hAnsi="Times New Roman" w:cs="Times New Roman"/>
        </w:rPr>
      </w:pPr>
      <w:r w:rsidRPr="00353189">
        <w:rPr>
          <w:rFonts w:ascii="Times New Roman" w:hAnsi="Times New Roman" w:cs="Times New Roman"/>
        </w:rPr>
        <w:t>□</w:t>
      </w:r>
      <w:r w:rsidRPr="003531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All 1099s issued to independent contractors for 2019</w:t>
      </w:r>
      <w:r w:rsidR="00AC04BC">
        <w:rPr>
          <w:rFonts w:ascii="Times New Roman" w:hAnsi="Times New Roman" w:cs="Times New Roman"/>
        </w:rPr>
        <w:t xml:space="preserve"> and amounts paid to independent contractors </w:t>
      </w:r>
      <w:r w:rsidR="00F74FB8">
        <w:rPr>
          <w:rFonts w:ascii="Times New Roman" w:hAnsi="Times New Roman" w:cs="Times New Roman"/>
        </w:rPr>
        <w:t xml:space="preserve">and amounts paid to independent contractors from January 1, 2020 </w:t>
      </w:r>
      <w:r w:rsidR="00AC04BC">
        <w:rPr>
          <w:rFonts w:ascii="Times New Roman" w:hAnsi="Times New Roman" w:cs="Times New Roman"/>
        </w:rPr>
        <w:t xml:space="preserve">through </w:t>
      </w:r>
      <w:r w:rsidR="00F74FB8">
        <w:rPr>
          <w:rFonts w:ascii="Times New Roman" w:hAnsi="Times New Roman" w:cs="Times New Roman"/>
        </w:rPr>
        <w:t>your last payroll period</w:t>
      </w:r>
      <w:r w:rsidR="00AC04BC">
        <w:rPr>
          <w:rFonts w:ascii="Times New Roman" w:hAnsi="Times New Roman" w:cs="Times New Roman"/>
        </w:rPr>
        <w:t>.</w:t>
      </w:r>
    </w:p>
    <w:p w14:paraId="3DABC34A" w14:textId="77777777" w:rsidR="007B1BF8" w:rsidRDefault="00A05136" w:rsidP="00A0513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Evolving SBA loan guidance may require additional information.</w:t>
      </w:r>
    </w:p>
    <w:p w14:paraId="016FCE78" w14:textId="77777777" w:rsidR="002A3849" w:rsidRDefault="002A3849" w:rsidP="00A05136">
      <w:pPr>
        <w:ind w:left="720" w:hanging="720"/>
        <w:rPr>
          <w:rFonts w:ascii="Times New Roman" w:hAnsi="Times New Roman" w:cs="Times New Roman"/>
        </w:rPr>
      </w:pPr>
    </w:p>
    <w:p w14:paraId="39508A3E" w14:textId="77777777" w:rsidR="002A3849" w:rsidRDefault="002A3849" w:rsidP="00A05136">
      <w:pPr>
        <w:ind w:left="720" w:hanging="720"/>
        <w:rPr>
          <w:rFonts w:ascii="Times New Roman" w:hAnsi="Times New Roman" w:cs="Times New Roman"/>
        </w:rPr>
      </w:pPr>
    </w:p>
    <w:p w14:paraId="61D42C49" w14:textId="77777777" w:rsidR="002A3849" w:rsidRDefault="002A3849" w:rsidP="00A05136">
      <w:pPr>
        <w:ind w:left="720" w:hanging="720"/>
        <w:rPr>
          <w:rFonts w:ascii="Times New Roman" w:hAnsi="Times New Roman" w:cs="Times New Roman"/>
        </w:rPr>
      </w:pPr>
    </w:p>
    <w:p w14:paraId="23B3E7EE" w14:textId="77777777" w:rsidR="002A3849" w:rsidRDefault="002A3849" w:rsidP="002A3849">
      <w:pPr>
        <w:pStyle w:val="Default"/>
      </w:pPr>
    </w:p>
    <w:p w14:paraId="47D54F28" w14:textId="77777777" w:rsidR="002A3849" w:rsidRPr="00353189" w:rsidRDefault="00B814DA" w:rsidP="002A3849">
      <w:pPr>
        <w:ind w:left="720" w:hanging="7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DE1291E" wp14:editId="51F33E43">
            <wp:simplePos x="0" y="0"/>
            <wp:positionH relativeFrom="page">
              <wp:posOffset>4216400</wp:posOffset>
            </wp:positionH>
            <wp:positionV relativeFrom="paragraph">
              <wp:posOffset>7620</wp:posOffset>
            </wp:positionV>
            <wp:extent cx="88976" cy="67551"/>
            <wp:effectExtent l="0" t="0" r="6350" b="8890"/>
            <wp:wrapNone/>
            <wp:docPr id="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76" cy="67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3849">
        <w:t xml:space="preserve"> </w:t>
      </w:r>
      <w:r w:rsidR="00CA0EB0">
        <w:rPr>
          <w:sz w:val="16"/>
          <w:szCs w:val="16"/>
        </w:rPr>
        <w:t>Bank of Texas</w:t>
      </w:r>
      <w:r w:rsidR="008B642E">
        <w:rPr>
          <w:sz w:val="16"/>
          <w:szCs w:val="16"/>
        </w:rPr>
        <w:t xml:space="preserve"> </w:t>
      </w:r>
      <w:r w:rsidR="002A3849">
        <w:rPr>
          <w:sz w:val="9"/>
          <w:szCs w:val="9"/>
        </w:rPr>
        <w:t>i</w:t>
      </w:r>
      <w:r w:rsidR="002A3849">
        <w:rPr>
          <w:sz w:val="16"/>
          <w:szCs w:val="16"/>
        </w:rPr>
        <w:t xml:space="preserve">s a trademark of BOKF, NA. Member FDIC. Equal Housing Lender. </w:t>
      </w:r>
      <w:r>
        <w:rPr>
          <w:sz w:val="16"/>
          <w:szCs w:val="16"/>
        </w:rPr>
        <w:t xml:space="preserve">   </w:t>
      </w:r>
      <w:r w:rsidR="002A3849">
        <w:rPr>
          <w:sz w:val="16"/>
          <w:szCs w:val="16"/>
        </w:rPr>
        <w:t>© 2020 BOKF, NA.</w:t>
      </w:r>
    </w:p>
    <w:sectPr w:rsidR="002A3849" w:rsidRPr="003531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887F2" w14:textId="77777777" w:rsidR="008D2434" w:rsidRDefault="008D2434" w:rsidP="00CE41CC">
      <w:pPr>
        <w:spacing w:after="0" w:line="240" w:lineRule="auto"/>
      </w:pPr>
      <w:r>
        <w:separator/>
      </w:r>
    </w:p>
  </w:endnote>
  <w:endnote w:type="continuationSeparator" w:id="0">
    <w:p w14:paraId="5C8D553F" w14:textId="77777777" w:rsidR="008D2434" w:rsidRDefault="008D2434" w:rsidP="00CE4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8DBC" w14:textId="77777777" w:rsidR="00F816FE" w:rsidRDefault="00F816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8F575" w14:textId="77777777" w:rsidR="00F816FE" w:rsidRDefault="00F816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DEDE7" w14:textId="77777777" w:rsidR="00F816FE" w:rsidRDefault="00F816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40C66" w14:textId="77777777" w:rsidR="008D2434" w:rsidRDefault="008D2434" w:rsidP="00CE41CC">
      <w:pPr>
        <w:spacing w:after="0" w:line="240" w:lineRule="auto"/>
      </w:pPr>
      <w:r>
        <w:separator/>
      </w:r>
    </w:p>
  </w:footnote>
  <w:footnote w:type="continuationSeparator" w:id="0">
    <w:p w14:paraId="28F46A5C" w14:textId="77777777" w:rsidR="008D2434" w:rsidRDefault="008D2434" w:rsidP="00CE4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97DA" w14:textId="77777777" w:rsidR="00F816FE" w:rsidRDefault="00F816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D494A" w14:textId="7BC1BEE9" w:rsidR="00CE41CC" w:rsidRPr="00CE41CC" w:rsidRDefault="00CE41CC" w:rsidP="00CE41C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9CC0A" w14:textId="77777777" w:rsidR="00F816FE" w:rsidRDefault="00F81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CC"/>
    <w:rsid w:val="0004369D"/>
    <w:rsid w:val="00205DEB"/>
    <w:rsid w:val="002A3849"/>
    <w:rsid w:val="00353189"/>
    <w:rsid w:val="00374E20"/>
    <w:rsid w:val="003A0CFD"/>
    <w:rsid w:val="00476F93"/>
    <w:rsid w:val="005603F0"/>
    <w:rsid w:val="0068022C"/>
    <w:rsid w:val="006A6B84"/>
    <w:rsid w:val="006C2FBF"/>
    <w:rsid w:val="006E3EA7"/>
    <w:rsid w:val="006F64ED"/>
    <w:rsid w:val="007B1BF8"/>
    <w:rsid w:val="007E4841"/>
    <w:rsid w:val="008B642E"/>
    <w:rsid w:val="008C0935"/>
    <w:rsid w:val="008D2434"/>
    <w:rsid w:val="00A05136"/>
    <w:rsid w:val="00A7025E"/>
    <w:rsid w:val="00AC04BC"/>
    <w:rsid w:val="00B814DA"/>
    <w:rsid w:val="00C04CB2"/>
    <w:rsid w:val="00CA0EB0"/>
    <w:rsid w:val="00CE41CC"/>
    <w:rsid w:val="00D94226"/>
    <w:rsid w:val="00DD6D88"/>
    <w:rsid w:val="00E332F0"/>
    <w:rsid w:val="00F74FB8"/>
    <w:rsid w:val="00F816FE"/>
    <w:rsid w:val="00FA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5A14"/>
  <w15:chartTrackingRefBased/>
  <w15:docId w15:val="{85C8C05B-A361-4B0F-AB64-24DB4F5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1CC"/>
  </w:style>
  <w:style w:type="paragraph" w:styleId="Footer">
    <w:name w:val="footer"/>
    <w:basedOn w:val="Normal"/>
    <w:link w:val="FooterChar"/>
    <w:uiPriority w:val="99"/>
    <w:unhideWhenUsed/>
    <w:rsid w:val="00CE4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1CC"/>
  </w:style>
  <w:style w:type="paragraph" w:styleId="BalloonText">
    <w:name w:val="Balloon Text"/>
    <w:basedOn w:val="Normal"/>
    <w:link w:val="BalloonTextChar"/>
    <w:uiPriority w:val="99"/>
    <w:semiHidden/>
    <w:unhideWhenUsed/>
    <w:rsid w:val="00A0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13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A38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47F9F-B25C-8845-A991-4DAF1C04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Swenton, Eric</dc:creator>
  <cp:keywords/>
  <dc:description/>
  <cp:lastModifiedBy>kristi coffey</cp:lastModifiedBy>
  <cp:revision>3</cp:revision>
  <dcterms:created xsi:type="dcterms:W3CDTF">2020-04-01T03:39:00Z</dcterms:created>
  <dcterms:modified xsi:type="dcterms:W3CDTF">2020-04-07T15:13:00Z</dcterms:modified>
</cp:coreProperties>
</file>